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B9" w:rsidRDefault="006B31B9" w:rsidP="006B31B9">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Asansörler mekanik ve elektronik aksamların birleşmesi ile oluşan komplike bir sistemdir.asansör montajında sadece kaliteli malzemelerin kullanılması  veya sadece işçiliğin iyi olması önemli değildir.asıl önemli olan kaliteli malzeme ile kaliteli işçiliğin birleşiminden oluşan bir montaj dır.ayrıca ihtiyaca en uygun malzeme  seçimi de montaj hazırlığında önem arzetmektedir.</w:t>
      </w:r>
      <w:r>
        <w:rPr>
          <w:rFonts w:ascii="Arial" w:hAnsi="Arial" w:cs="Arial"/>
          <w:color w:val="000000"/>
          <w:sz w:val="20"/>
          <w:szCs w:val="20"/>
          <w:shd w:val="clear" w:color="auto" w:fill="FFFFFF"/>
        </w:rPr>
        <w:br/>
        <w:t>   Rabalift asansör  olarak yılların deneyimleri oluşmuş montaj ve teknik kadrosu ile sizlerin ihtiyacına en uygun uygun ve kaliteli ma</w:t>
      </w:r>
      <w:bookmarkStart w:id="0" w:name="_GoBack"/>
      <w:bookmarkEnd w:id="0"/>
      <w:r>
        <w:rPr>
          <w:rFonts w:ascii="Arial" w:hAnsi="Arial" w:cs="Arial"/>
          <w:color w:val="000000"/>
          <w:sz w:val="20"/>
          <w:szCs w:val="20"/>
          <w:shd w:val="clear" w:color="auto" w:fill="FFFFFF"/>
        </w:rPr>
        <w:t>lzemeyi sizin için seçmekte ve montajını kusursuz bir şekilde  yapmaktadır.</w:t>
      </w:r>
    </w:p>
    <w:p w:rsidR="00D158B8" w:rsidRPr="006B31B9" w:rsidRDefault="00D158B8" w:rsidP="006B31B9"/>
    <w:sectPr w:rsidR="00D158B8" w:rsidRPr="006B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A7"/>
    <w:rsid w:val="006B31B9"/>
    <w:rsid w:val="007974F6"/>
    <w:rsid w:val="00D158B8"/>
    <w:rsid w:val="00D778A7"/>
    <w:rsid w:val="00F37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60865-4595-446C-B169-6452500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1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43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JÜLİDE</dc:creator>
  <cp:keywords/>
  <dc:description/>
  <cp:lastModifiedBy>JÜLİDE</cp:lastModifiedBy>
  <cp:revision>1</cp:revision>
  <dcterms:created xsi:type="dcterms:W3CDTF">2016-08-24T11:22:00Z</dcterms:created>
  <dcterms:modified xsi:type="dcterms:W3CDTF">2016-08-24T14:41:00Z</dcterms:modified>
</cp:coreProperties>
</file>